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68" w:rsidRDefault="00147E68" w:rsidP="00147E68">
      <w:pPr>
        <w:shd w:val="clear" w:color="auto" w:fill="FFFFFF"/>
        <w:jc w:val="center"/>
        <w:rPr>
          <w:rFonts w:ascii="Times New Roman" w:hAnsi="Times New Roman"/>
          <w:bCs/>
          <w:sz w:val="24"/>
          <w:szCs w:val="24"/>
        </w:rPr>
      </w:pPr>
      <w:r w:rsidRPr="002140A1">
        <w:rPr>
          <w:rFonts w:ascii="Times New Roman" w:hAnsi="Times New Roman"/>
          <w:bCs/>
          <w:sz w:val="24"/>
          <w:szCs w:val="24"/>
        </w:rPr>
        <w:t>Информационное письмо №</w:t>
      </w:r>
      <w:r w:rsidR="00886A1D">
        <w:rPr>
          <w:rFonts w:ascii="Times New Roman" w:hAnsi="Times New Roman"/>
          <w:bCs/>
          <w:sz w:val="24"/>
          <w:szCs w:val="24"/>
        </w:rPr>
        <w:t>472</w:t>
      </w:r>
    </w:p>
    <w:p w:rsidR="00886A1D" w:rsidRDefault="00886A1D" w:rsidP="00886A1D">
      <w:pPr>
        <w:shd w:val="clear" w:color="auto" w:fill="FFFFFF"/>
        <w:jc w:val="right"/>
        <w:rPr>
          <w:rFonts w:ascii="Times New Roman" w:hAnsi="Times New Roman"/>
          <w:bCs/>
          <w:sz w:val="24"/>
          <w:szCs w:val="24"/>
        </w:rPr>
      </w:pPr>
      <w:r w:rsidRPr="002140A1">
        <w:rPr>
          <w:rFonts w:ascii="Times New Roman" w:hAnsi="Times New Roman"/>
          <w:bCs/>
          <w:sz w:val="24"/>
          <w:szCs w:val="24"/>
        </w:rPr>
        <w:t xml:space="preserve">от </w:t>
      </w:r>
      <w:r w:rsidRPr="008D275C">
        <w:rPr>
          <w:rFonts w:ascii="Times New Roman" w:hAnsi="Times New Roman"/>
          <w:bCs/>
          <w:sz w:val="24"/>
          <w:szCs w:val="24"/>
        </w:rPr>
        <w:t>21</w:t>
      </w:r>
      <w:r w:rsidRPr="002140A1">
        <w:rPr>
          <w:rFonts w:ascii="Times New Roman" w:hAnsi="Times New Roman"/>
          <w:bCs/>
          <w:sz w:val="24"/>
          <w:szCs w:val="24"/>
        </w:rPr>
        <w:t>.</w:t>
      </w:r>
      <w:r>
        <w:rPr>
          <w:rFonts w:ascii="Times New Roman" w:hAnsi="Times New Roman"/>
          <w:bCs/>
          <w:sz w:val="24"/>
          <w:szCs w:val="24"/>
        </w:rPr>
        <w:t>1</w:t>
      </w:r>
      <w:r w:rsidRPr="008D275C">
        <w:rPr>
          <w:rFonts w:ascii="Times New Roman" w:hAnsi="Times New Roman"/>
          <w:bCs/>
          <w:sz w:val="24"/>
          <w:szCs w:val="24"/>
        </w:rPr>
        <w:t>1</w:t>
      </w:r>
      <w:r w:rsidRPr="002140A1">
        <w:rPr>
          <w:rFonts w:ascii="Times New Roman" w:hAnsi="Times New Roman"/>
          <w:bCs/>
          <w:sz w:val="24"/>
          <w:szCs w:val="24"/>
        </w:rPr>
        <w:t>.2023 г.</w:t>
      </w:r>
    </w:p>
    <w:p w:rsidR="008D275C" w:rsidRDefault="008D275C" w:rsidP="00147E68">
      <w:pPr>
        <w:shd w:val="clear" w:color="auto" w:fill="FFFFFF"/>
        <w:jc w:val="center"/>
        <w:rPr>
          <w:rFonts w:ascii="Times New Roman" w:hAnsi="Times New Roman"/>
          <w:bCs/>
          <w:sz w:val="24"/>
          <w:szCs w:val="24"/>
        </w:rPr>
      </w:pPr>
    </w:p>
    <w:p w:rsidR="008D275C" w:rsidRDefault="008D275C" w:rsidP="00147E68">
      <w:pPr>
        <w:shd w:val="clear" w:color="auto" w:fill="FFFFFF"/>
        <w:jc w:val="center"/>
        <w:rPr>
          <w:rFonts w:ascii="Times New Roman" w:hAnsi="Times New Roman"/>
          <w:bCs/>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8D275C" w:rsidTr="00880850">
        <w:tc>
          <w:tcPr>
            <w:tcW w:w="4672" w:type="dxa"/>
          </w:tcPr>
          <w:p w:rsidR="00886A1D" w:rsidRPr="00886A1D" w:rsidRDefault="008D275C" w:rsidP="008D275C">
            <w:pPr>
              <w:shd w:val="clear" w:color="auto" w:fill="FFFFFF"/>
              <w:rPr>
                <w:rFonts w:ascii="Times New Roman" w:hAnsi="Times New Roman"/>
                <w:b/>
                <w:sz w:val="24"/>
                <w:szCs w:val="24"/>
              </w:rPr>
            </w:pPr>
            <w:r w:rsidRPr="00886A1D">
              <w:rPr>
                <w:rFonts w:ascii="Times New Roman" w:hAnsi="Times New Roman"/>
                <w:b/>
                <w:sz w:val="24"/>
                <w:szCs w:val="24"/>
              </w:rPr>
              <w:t>О популяризации канала</w:t>
            </w:r>
          </w:p>
          <w:p w:rsidR="008D275C" w:rsidRPr="00886A1D" w:rsidRDefault="008D275C" w:rsidP="008D275C">
            <w:pPr>
              <w:shd w:val="clear" w:color="auto" w:fill="FFFFFF"/>
              <w:rPr>
                <w:rFonts w:ascii="Times New Roman" w:hAnsi="Times New Roman"/>
                <w:b/>
                <w:bCs/>
                <w:sz w:val="24"/>
                <w:szCs w:val="24"/>
              </w:rPr>
            </w:pPr>
            <w:r w:rsidRPr="00886A1D">
              <w:rPr>
                <w:rFonts w:ascii="Times New Roman" w:hAnsi="Times New Roman"/>
                <w:b/>
                <w:sz w:val="24"/>
                <w:szCs w:val="24"/>
              </w:rPr>
              <w:t>Знание.</w:t>
            </w:r>
            <w:r w:rsidR="00886A1D" w:rsidRPr="00886A1D">
              <w:rPr>
                <w:rFonts w:ascii="Times New Roman" w:hAnsi="Times New Roman"/>
                <w:b/>
                <w:sz w:val="24"/>
                <w:szCs w:val="24"/>
              </w:rPr>
              <w:t xml:space="preserve"> </w:t>
            </w:r>
            <w:r w:rsidRPr="00886A1D">
              <w:rPr>
                <w:rFonts w:ascii="Times New Roman" w:hAnsi="Times New Roman"/>
                <w:b/>
                <w:sz w:val="24"/>
                <w:szCs w:val="24"/>
              </w:rPr>
              <w:t>ТВ</w:t>
            </w:r>
          </w:p>
          <w:p w:rsidR="008D275C" w:rsidRPr="00886A1D" w:rsidRDefault="008D275C" w:rsidP="00147E68">
            <w:pPr>
              <w:jc w:val="center"/>
              <w:rPr>
                <w:rFonts w:ascii="Times New Roman" w:hAnsi="Times New Roman"/>
                <w:b/>
                <w:bCs/>
                <w:sz w:val="24"/>
                <w:szCs w:val="24"/>
              </w:rPr>
            </w:pPr>
          </w:p>
        </w:tc>
        <w:tc>
          <w:tcPr>
            <w:tcW w:w="4673" w:type="dxa"/>
          </w:tcPr>
          <w:p w:rsidR="008D275C" w:rsidRPr="00886A1D" w:rsidRDefault="00886A1D" w:rsidP="008D275C">
            <w:pPr>
              <w:shd w:val="clear" w:color="auto" w:fill="FFFFFF"/>
              <w:jc w:val="right"/>
              <w:rPr>
                <w:rFonts w:ascii="Times New Roman" w:hAnsi="Times New Roman"/>
                <w:b/>
                <w:bCs/>
                <w:sz w:val="24"/>
                <w:szCs w:val="24"/>
              </w:rPr>
            </w:pPr>
            <w:r>
              <w:rPr>
                <w:rFonts w:ascii="Times New Roman" w:hAnsi="Times New Roman"/>
                <w:b/>
                <w:bCs/>
                <w:sz w:val="24"/>
                <w:szCs w:val="24"/>
              </w:rPr>
              <w:t>Руководителю ОО.</w:t>
            </w:r>
          </w:p>
          <w:p w:rsidR="008D275C" w:rsidRPr="00886A1D" w:rsidRDefault="008D275C" w:rsidP="00147E68">
            <w:pPr>
              <w:jc w:val="center"/>
              <w:rPr>
                <w:rFonts w:ascii="Times New Roman" w:hAnsi="Times New Roman"/>
                <w:b/>
                <w:bCs/>
                <w:sz w:val="24"/>
                <w:szCs w:val="24"/>
              </w:rPr>
            </w:pPr>
          </w:p>
        </w:tc>
      </w:tr>
    </w:tbl>
    <w:p w:rsidR="00147E68" w:rsidRPr="002140A1" w:rsidRDefault="00147E68" w:rsidP="00147E68">
      <w:pPr>
        <w:shd w:val="clear" w:color="auto" w:fill="FFFFFF"/>
        <w:jc w:val="center"/>
        <w:rPr>
          <w:rFonts w:ascii="Times New Roman" w:hAnsi="Times New Roman"/>
          <w:bCs/>
          <w:sz w:val="24"/>
          <w:szCs w:val="24"/>
        </w:rPr>
      </w:pPr>
    </w:p>
    <w:p w:rsidR="00147E68" w:rsidRDefault="00147E68" w:rsidP="00147E68">
      <w:pPr>
        <w:shd w:val="clear" w:color="auto" w:fill="FFFFFF"/>
        <w:jc w:val="right"/>
        <w:rPr>
          <w:rFonts w:ascii="Times New Roman" w:hAnsi="Times New Roman"/>
          <w:bCs/>
          <w:sz w:val="24"/>
          <w:szCs w:val="24"/>
        </w:rPr>
      </w:pPr>
    </w:p>
    <w:p w:rsidR="00147E68" w:rsidRDefault="00147E68" w:rsidP="00147E68">
      <w:pPr>
        <w:shd w:val="clear" w:color="auto" w:fill="FFFFFF"/>
        <w:jc w:val="right"/>
        <w:rPr>
          <w:rFonts w:ascii="Times New Roman" w:hAnsi="Times New Roman"/>
          <w:bCs/>
          <w:sz w:val="24"/>
          <w:szCs w:val="24"/>
        </w:rPr>
      </w:pPr>
    </w:p>
    <w:p w:rsidR="008D275C" w:rsidRPr="008D275C" w:rsidRDefault="008D275C" w:rsidP="00886A1D">
      <w:pPr>
        <w:spacing w:line="360" w:lineRule="auto"/>
        <w:ind w:firstLine="709"/>
        <w:jc w:val="both"/>
        <w:rPr>
          <w:rFonts w:ascii="Times New Roman" w:hAnsi="Times New Roman"/>
          <w:sz w:val="24"/>
          <w:szCs w:val="24"/>
        </w:rPr>
      </w:pPr>
      <w:r w:rsidRPr="008D275C">
        <w:rPr>
          <w:rFonts w:ascii="Times New Roman" w:hAnsi="Times New Roman"/>
          <w:sz w:val="24"/>
          <w:szCs w:val="24"/>
        </w:rPr>
        <w:t>С целью популяризации и демонстрации важнейших достижений России в различных отраслях экономики в 2023–2024 годах на территории ВДНХ в Москве в период с 4 ноября 2023 года по 12 апреля 2024 года проходит Международная выставка-форум «Россия» (далее – Выставка). Выставка является площадкой для крупнейших образовательных, деловых и культурн</w:t>
      </w:r>
      <w:bookmarkStart w:id="0" w:name="_GoBack"/>
      <w:bookmarkEnd w:id="0"/>
      <w:r w:rsidRPr="008D275C">
        <w:rPr>
          <w:rFonts w:ascii="Times New Roman" w:hAnsi="Times New Roman"/>
          <w:sz w:val="24"/>
          <w:szCs w:val="24"/>
        </w:rPr>
        <w:t>о-развлекательных мероприятий страны.</w:t>
      </w:r>
    </w:p>
    <w:p w:rsidR="008D275C" w:rsidRPr="008D275C" w:rsidRDefault="008D275C" w:rsidP="00886A1D">
      <w:pPr>
        <w:spacing w:line="360" w:lineRule="auto"/>
        <w:ind w:firstLine="709"/>
        <w:jc w:val="both"/>
        <w:rPr>
          <w:rFonts w:ascii="Times New Roman" w:hAnsi="Times New Roman"/>
          <w:sz w:val="24"/>
          <w:szCs w:val="24"/>
        </w:rPr>
      </w:pPr>
      <w:r w:rsidRPr="008D275C">
        <w:rPr>
          <w:rFonts w:ascii="Times New Roman" w:hAnsi="Times New Roman"/>
          <w:sz w:val="24"/>
          <w:szCs w:val="24"/>
        </w:rPr>
        <w:t xml:space="preserve">В связи с </w:t>
      </w:r>
      <w:proofErr w:type="gramStart"/>
      <w:r w:rsidRPr="008D275C">
        <w:rPr>
          <w:rFonts w:ascii="Times New Roman" w:hAnsi="Times New Roman"/>
          <w:sz w:val="24"/>
          <w:szCs w:val="24"/>
        </w:rPr>
        <w:t>вышеизложенным</w:t>
      </w:r>
      <w:proofErr w:type="gramEnd"/>
      <w:r w:rsidRPr="008D275C">
        <w:rPr>
          <w:rFonts w:ascii="Times New Roman" w:hAnsi="Times New Roman"/>
          <w:sz w:val="24"/>
          <w:szCs w:val="24"/>
        </w:rPr>
        <w:t xml:space="preserve"> просим вас разместить на своих официальных сайтах на постоянной основе баннеры с прямой переходящей ссылкой на трансляцию канала Знание.</w:t>
      </w:r>
      <w:r w:rsidR="00886A1D">
        <w:rPr>
          <w:rFonts w:ascii="Times New Roman" w:hAnsi="Times New Roman"/>
          <w:sz w:val="24"/>
          <w:szCs w:val="24"/>
        </w:rPr>
        <w:t xml:space="preserve"> </w:t>
      </w:r>
      <w:r w:rsidRPr="008D275C">
        <w:rPr>
          <w:rFonts w:ascii="Times New Roman" w:hAnsi="Times New Roman"/>
          <w:sz w:val="24"/>
          <w:szCs w:val="24"/>
        </w:rPr>
        <w:t>ТВ</w:t>
      </w:r>
      <w:r>
        <w:rPr>
          <w:rFonts w:ascii="Times New Roman" w:hAnsi="Times New Roman"/>
          <w:sz w:val="24"/>
          <w:szCs w:val="24"/>
        </w:rPr>
        <w:t>.</w:t>
      </w:r>
    </w:p>
    <w:p w:rsidR="008D275C" w:rsidRPr="008D275C" w:rsidRDefault="008D275C" w:rsidP="00886A1D">
      <w:pPr>
        <w:spacing w:line="360" w:lineRule="auto"/>
        <w:ind w:firstLine="709"/>
        <w:jc w:val="both"/>
        <w:rPr>
          <w:rFonts w:ascii="Times New Roman" w:hAnsi="Times New Roman"/>
          <w:sz w:val="24"/>
          <w:szCs w:val="24"/>
        </w:rPr>
      </w:pPr>
      <w:r w:rsidRPr="008D275C">
        <w:rPr>
          <w:rFonts w:ascii="Times New Roman" w:hAnsi="Times New Roman"/>
          <w:sz w:val="24"/>
          <w:szCs w:val="24"/>
        </w:rPr>
        <w:t>Информация для размещения в приложении</w:t>
      </w:r>
      <w:r w:rsidR="00886A1D">
        <w:rPr>
          <w:rFonts w:ascii="Times New Roman" w:hAnsi="Times New Roman"/>
          <w:sz w:val="24"/>
          <w:szCs w:val="24"/>
        </w:rPr>
        <w:t xml:space="preserve"> к письму</w:t>
      </w:r>
      <w:r w:rsidRPr="008D275C">
        <w:rPr>
          <w:rFonts w:ascii="Times New Roman" w:hAnsi="Times New Roman"/>
          <w:sz w:val="24"/>
          <w:szCs w:val="24"/>
        </w:rPr>
        <w:t>.</w:t>
      </w:r>
    </w:p>
    <w:p w:rsidR="00147E68" w:rsidRDefault="00147E68" w:rsidP="00147E68">
      <w:pPr>
        <w:rPr>
          <w:rFonts w:ascii="Times New Roman" w:hAnsi="Times New Roman"/>
          <w:sz w:val="24"/>
          <w:szCs w:val="24"/>
        </w:rPr>
      </w:pPr>
    </w:p>
    <w:p w:rsidR="00147E68" w:rsidRDefault="00147E68" w:rsidP="00147E68">
      <w:pPr>
        <w:rPr>
          <w:rFonts w:ascii="Times New Roman" w:hAnsi="Times New Roman"/>
          <w:sz w:val="24"/>
          <w:szCs w:val="24"/>
        </w:rPr>
      </w:pPr>
    </w:p>
    <w:p w:rsidR="00147E68" w:rsidRPr="00F80A04" w:rsidRDefault="00147E68" w:rsidP="00886A1D">
      <w:pPr>
        <w:jc w:val="center"/>
        <w:rPr>
          <w:rFonts w:ascii="Times New Roman" w:hAnsi="Times New Roman"/>
          <w:sz w:val="24"/>
          <w:szCs w:val="24"/>
        </w:rPr>
      </w:pPr>
      <w:r>
        <w:rPr>
          <w:rFonts w:ascii="Times New Roman" w:hAnsi="Times New Roman"/>
          <w:sz w:val="24"/>
          <w:szCs w:val="24"/>
        </w:rPr>
        <w:t xml:space="preserve">Директор МБУ «ИМЦ» </w:t>
      </w:r>
      <w:r w:rsidR="00886A1D">
        <w:rPr>
          <w:rFonts w:ascii="Times New Roman" w:hAnsi="Times New Roman"/>
          <w:sz w:val="24"/>
          <w:szCs w:val="24"/>
        </w:rPr>
        <w:t xml:space="preserve">                                                                        </w:t>
      </w:r>
      <w:r>
        <w:rPr>
          <w:rFonts w:ascii="Times New Roman" w:hAnsi="Times New Roman"/>
          <w:sz w:val="24"/>
          <w:szCs w:val="24"/>
        </w:rPr>
        <w:t xml:space="preserve"> Н.А.Нестерова</w:t>
      </w:r>
    </w:p>
    <w:p w:rsidR="00147E68" w:rsidRPr="004652CE" w:rsidRDefault="00147E68" w:rsidP="00147E68">
      <w:pPr>
        <w:shd w:val="clear" w:color="auto" w:fill="FFFFFF"/>
        <w:jc w:val="both"/>
        <w:rPr>
          <w:rFonts w:ascii="Times New Roman" w:hAnsi="Times New Roman"/>
          <w:bCs/>
          <w:sz w:val="22"/>
          <w:szCs w:val="22"/>
        </w:rPr>
      </w:pPr>
    </w:p>
    <w:p w:rsidR="00886A1D" w:rsidRDefault="00886A1D" w:rsidP="00147E68">
      <w:pPr>
        <w:shd w:val="clear" w:color="auto" w:fill="FFFFFF"/>
        <w:jc w:val="both"/>
        <w:rPr>
          <w:rFonts w:ascii="Times New Roman" w:hAnsi="Times New Roman"/>
          <w:bCs/>
          <w:sz w:val="18"/>
          <w:szCs w:val="18"/>
        </w:rPr>
      </w:pPr>
    </w:p>
    <w:p w:rsidR="00886A1D" w:rsidRDefault="00886A1D" w:rsidP="00147E68">
      <w:pPr>
        <w:shd w:val="clear" w:color="auto" w:fill="FFFFFF"/>
        <w:jc w:val="both"/>
        <w:rPr>
          <w:rFonts w:ascii="Times New Roman" w:hAnsi="Times New Roman"/>
          <w:bCs/>
          <w:sz w:val="18"/>
          <w:szCs w:val="18"/>
        </w:rPr>
      </w:pPr>
    </w:p>
    <w:p w:rsidR="00147E68" w:rsidRPr="00BC17ED" w:rsidRDefault="00147E68" w:rsidP="00147E68">
      <w:pPr>
        <w:shd w:val="clear" w:color="auto" w:fill="FFFFFF"/>
        <w:jc w:val="both"/>
        <w:rPr>
          <w:rFonts w:ascii="Times New Roman" w:hAnsi="Times New Roman"/>
          <w:bCs/>
          <w:sz w:val="18"/>
          <w:szCs w:val="18"/>
        </w:rPr>
      </w:pPr>
      <w:r w:rsidRPr="00BC17ED">
        <w:rPr>
          <w:rFonts w:ascii="Times New Roman" w:hAnsi="Times New Roman"/>
          <w:bCs/>
          <w:sz w:val="18"/>
          <w:szCs w:val="18"/>
        </w:rPr>
        <w:t>Соломатина Н.В.</w:t>
      </w:r>
    </w:p>
    <w:p w:rsidR="00147E68" w:rsidRPr="00BC17ED" w:rsidRDefault="00147E68" w:rsidP="00147E68">
      <w:pPr>
        <w:shd w:val="clear" w:color="auto" w:fill="FFFFFF"/>
        <w:jc w:val="both"/>
        <w:rPr>
          <w:rFonts w:ascii="Times New Roman" w:hAnsi="Times New Roman"/>
          <w:bCs/>
          <w:sz w:val="18"/>
          <w:szCs w:val="18"/>
        </w:rPr>
      </w:pPr>
      <w:r w:rsidRPr="00BC17ED">
        <w:rPr>
          <w:rFonts w:ascii="Times New Roman" w:hAnsi="Times New Roman"/>
          <w:bCs/>
          <w:sz w:val="18"/>
          <w:szCs w:val="18"/>
        </w:rPr>
        <w:t>525163</w:t>
      </w:r>
    </w:p>
    <w:p w:rsidR="00147E68" w:rsidRPr="00C54416" w:rsidRDefault="00147E68" w:rsidP="00147E68">
      <w:pPr>
        <w:shd w:val="clear" w:color="auto" w:fill="FFFFFF"/>
        <w:jc w:val="both"/>
        <w:rPr>
          <w:rFonts w:ascii="Times New Roman" w:hAnsi="Times New Roman"/>
          <w:sz w:val="22"/>
          <w:szCs w:val="22"/>
        </w:rPr>
      </w:pPr>
    </w:p>
    <w:p w:rsidR="00147E68" w:rsidRDefault="00147E68" w:rsidP="00147E68"/>
    <w:p w:rsidR="005B3628" w:rsidRDefault="00886A1D"/>
    <w:sectPr w:rsidR="005B3628" w:rsidSect="009929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07DF5"/>
    <w:multiLevelType w:val="hybridMultilevel"/>
    <w:tmpl w:val="CEFC175E"/>
    <w:lvl w:ilvl="0" w:tplc="4D7E36B2">
      <w:start w:val="1"/>
      <w:numFmt w:val="decimal"/>
      <w:lvlText w:val="%1."/>
      <w:lvlJc w:val="left"/>
      <w:pPr>
        <w:ind w:left="1043" w:hanging="360"/>
      </w:pPr>
      <w:rPr>
        <w:rFonts w:hint="default"/>
      </w:r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7E68"/>
    <w:rsid w:val="00147E68"/>
    <w:rsid w:val="002A5C52"/>
    <w:rsid w:val="00401F1A"/>
    <w:rsid w:val="006348BD"/>
    <w:rsid w:val="00880850"/>
    <w:rsid w:val="00886A1D"/>
    <w:rsid w:val="008D275C"/>
    <w:rsid w:val="008E47CC"/>
    <w:rsid w:val="00BB3125"/>
    <w:rsid w:val="00BB5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E6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7E68"/>
    <w:rPr>
      <w:color w:val="0563C1" w:themeColor="hyperlink"/>
      <w:u w:val="single"/>
    </w:rPr>
  </w:style>
  <w:style w:type="paragraph" w:styleId="a4">
    <w:name w:val="List Paragraph"/>
    <w:basedOn w:val="a"/>
    <w:uiPriority w:val="34"/>
    <w:qFormat/>
    <w:rsid w:val="00147E68"/>
    <w:pPr>
      <w:ind w:left="720"/>
      <w:contextualSpacing/>
    </w:pPr>
  </w:style>
  <w:style w:type="table" w:styleId="a5">
    <w:name w:val="Table Grid"/>
    <w:basedOn w:val="a1"/>
    <w:uiPriority w:val="39"/>
    <w:rsid w:val="00147E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D275C"/>
    <w:pPr>
      <w:widowControl/>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709</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dcterms:created xsi:type="dcterms:W3CDTF">2023-11-21T05:55:00Z</dcterms:created>
  <dcterms:modified xsi:type="dcterms:W3CDTF">2023-11-21T06:12:00Z</dcterms:modified>
</cp:coreProperties>
</file>